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Technocommercial Cum Price part) through our website i.e.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Mr. Rahul Singh , Sr.Executive (I.T.I.) MOB : 09708966662</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Mr.Ravi Roshan , Sr.Executive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10" w:history="1">
        <w:r>
          <w:rPr>
            <w:rStyle w:val="Hyperlink"/>
            <w:rFonts w:ascii="Arial" w:hAnsi="Arial" w:cs="Arial"/>
            <w:sz w:val="18"/>
            <w:szCs w:val="18"/>
          </w:rPr>
          <w:t>www.uraniumcorp.in</w:t>
        </w:r>
      </w:hyperlink>
      <w:r>
        <w:rPr>
          <w:rFonts w:ascii="Arial" w:hAnsi="Arial" w:cs="Arial"/>
          <w:sz w:val="18"/>
          <w:szCs w:val="18"/>
        </w:rPr>
        <w:t xml:space="preserve">  or </w:t>
      </w:r>
      <w:hyperlink r:id="rId11"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000/-. EMD may be submitted by way of a demand draft/ Banker cheque drawn on State Bank of India, Jaduguda Branch (Code No. 0227) drawn in favour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In case where the EMD is provided in form of BG in the prescribed format to be attached with the tender, the BG shall be obtained from a scheduled commercial / nationalized bank.  The genuineness of BG should be checked from the issuing bank. The offers received from tenderers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The tenderer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The tenderer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“All  Tender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Bidders who are not registered with UCIL for RTGS payment .They should provide Bank details, Scan copy of Pan Card and GSTIN number (if applicable) &amp; copy of cancelled cheque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FF78C2">
      <w:pPr>
        <w:spacing w:after="0" w:line="240" w:lineRule="auto"/>
        <w:jc w:val="both"/>
        <w:rPr>
          <w:rFonts w:ascii="Arial" w:hAnsi="Arial" w:cs="Arial"/>
          <w:sz w:val="18"/>
          <w:szCs w:val="18"/>
        </w:rPr>
      </w:pPr>
      <w:r>
        <w:rPr>
          <w:rFonts w:ascii="Arial" w:hAnsi="Arial" w:cs="Arial"/>
          <w:sz w:val="18"/>
          <w:szCs w:val="18"/>
        </w:rPr>
        <w:lastRenderedPageBreak/>
        <w:t xml:space="preserve">                                                                                                          </w:t>
      </w:r>
    </w:p>
    <w:p w:rsidR="00477E0F" w:rsidRDefault="00477E0F" w:rsidP="00FF78C2">
      <w:pPr>
        <w:spacing w:after="0" w:line="240" w:lineRule="auto"/>
        <w:jc w:val="right"/>
        <w:rPr>
          <w:rFonts w:ascii="Arial" w:hAnsi="Arial" w:cs="Arial"/>
          <w:b/>
          <w:sz w:val="18"/>
          <w:szCs w:val="18"/>
        </w:rPr>
      </w:pPr>
    </w:p>
    <w:p w:rsidR="005A2520" w:rsidRDefault="005A2520" w:rsidP="00FF78C2">
      <w:pPr>
        <w:spacing w:after="0" w:line="240" w:lineRule="auto"/>
        <w:jc w:val="right"/>
        <w:rPr>
          <w:rFonts w:ascii="Arial" w:hAnsi="Arial" w:cs="Arial"/>
          <w:b/>
          <w:sz w:val="18"/>
          <w:szCs w:val="18"/>
        </w:rPr>
      </w:pPr>
      <w:r>
        <w:rPr>
          <w:rFonts w:ascii="Arial" w:hAnsi="Arial" w:cs="Arial"/>
          <w:b/>
          <w:sz w:val="18"/>
          <w:szCs w:val="18"/>
        </w:rPr>
        <w:t xml:space="preserve">Annexure-2    </w:t>
      </w:r>
    </w:p>
    <w:p w:rsidR="005A2520" w:rsidRDefault="005A2520" w:rsidP="00FF78C2">
      <w:pPr>
        <w:spacing w:after="0" w:line="240" w:lineRule="auto"/>
        <w:jc w:val="center"/>
        <w:rPr>
          <w:rFonts w:ascii="Arial" w:hAnsi="Arial" w:cs="Arial"/>
          <w:b/>
          <w:sz w:val="18"/>
          <w:szCs w:val="18"/>
          <w:u w:val="single"/>
        </w:rPr>
      </w:pPr>
      <w:r>
        <w:rPr>
          <w:rFonts w:ascii="Arial" w:hAnsi="Arial" w:cs="Arial"/>
          <w:b/>
          <w:sz w:val="18"/>
          <w:szCs w:val="18"/>
          <w:u w:val="single"/>
        </w:rPr>
        <w:t>Part II (Technocommercial Cum Price Part)</w:t>
      </w:r>
    </w:p>
    <w:p w:rsidR="005A2520" w:rsidRDefault="005A2520" w:rsidP="00FF78C2">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FF78C2">
      <w:pPr>
        <w:spacing w:after="0" w:line="240" w:lineRule="auto"/>
        <w:jc w:val="center"/>
        <w:rPr>
          <w:rFonts w:ascii="Arial" w:hAnsi="Arial" w:cs="Arial"/>
          <w:b/>
          <w:sz w:val="18"/>
          <w:szCs w:val="18"/>
          <w:u w:val="single"/>
        </w:rPr>
      </w:pPr>
    </w:p>
    <w:p w:rsidR="005A2520" w:rsidRDefault="005A2520" w:rsidP="00FF78C2">
      <w:pPr>
        <w:numPr>
          <w:ilvl w:val="0"/>
          <w:numId w:val="34"/>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FF78C2">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FF78C2">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FF78C2">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Jaduguda/Narwapahar/Turamdih Stores. .No other price term is acceptable. All freight and insurance charges will be borne by the bidder. </w:t>
      </w:r>
    </w:p>
    <w:p w:rsidR="005A2520" w:rsidRDefault="005A2520" w:rsidP="00FF78C2">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FF78C2">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FF78C2">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FF78C2">
      <w:pPr>
        <w:numPr>
          <w:ilvl w:val="0"/>
          <w:numId w:val="34"/>
        </w:numPr>
        <w:spacing w:after="0" w:line="240" w:lineRule="auto"/>
        <w:ind w:hanging="630"/>
        <w:jc w:val="both"/>
        <w:rPr>
          <w:rFonts w:ascii="Arial" w:hAnsi="Arial" w:cs="Arial"/>
          <w:sz w:val="18"/>
          <w:szCs w:val="18"/>
        </w:rPr>
      </w:pPr>
      <w:r>
        <w:rPr>
          <w:rFonts w:ascii="Arial" w:hAnsi="Arial" w:cs="Arial"/>
          <w:sz w:val="18"/>
          <w:szCs w:val="18"/>
        </w:rPr>
        <w:t>Sample: Sample, if called for, shall be submitted free of all charges and the same may not be returned to the tenderer.</w:t>
      </w:r>
    </w:p>
    <w:p w:rsidR="005A2520" w:rsidRDefault="005A2520" w:rsidP="00FF78C2">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FF78C2">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FF78C2">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FF78C2">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A2520" w:rsidRDefault="005A2520" w:rsidP="00FF78C2">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FF78C2" w:rsidRDefault="00FF78C2" w:rsidP="00FF78C2">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 xml:space="preserve">LIQUIDATED DAMAGES (L.D) </w:t>
      </w:r>
      <w:r>
        <w:rPr>
          <w:rFonts w:ascii="Arial" w:hAnsi="Arial" w:cs="Arial"/>
          <w:sz w:val="18"/>
          <w:szCs w:val="18"/>
        </w:rPr>
        <w:t>:   Liquidated Damages (LD) shall be levied where reason are attributable  to supplier / contractors for delays in execution of purchase order / contract LD shall be levied @0.5% per week or part thereof on the value of unfinished supply / work order for each week of delay subject to a maximum of 5% of the total value of contract (excluding Taxes and Duties).</w:t>
      </w:r>
    </w:p>
    <w:p w:rsidR="005A2520" w:rsidRDefault="005A2520" w:rsidP="00FF78C2">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SECURITY DEPOSIT</w:t>
      </w:r>
      <w:r>
        <w:rPr>
          <w:rFonts w:ascii="Arial" w:hAnsi="Arial" w:cs="Arial"/>
          <w:sz w:val="18"/>
          <w:szCs w:val="18"/>
        </w:rPr>
        <w:t xml:space="preserve">:  </w:t>
      </w:r>
    </w:p>
    <w:p w:rsidR="005A2520" w:rsidRDefault="005A2520" w:rsidP="00FF78C2">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FF78C2">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SD should be submitted in the form of demand draft / bankers cheque / BG within 30 days of receipt of letter of acceptance or commencement of work at site whichever is earlier to materials department / IEC / OIC.</w:t>
      </w:r>
    </w:p>
    <w:p w:rsidR="005A2520" w:rsidRDefault="005A2520" w:rsidP="00FF78C2">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FF78C2">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FF78C2">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Supplier/Contractor is also permitted to furnish BG in favour of Uranium Corporation of India Ltd. in the prescribed format towards security deposit.</w:t>
      </w:r>
    </w:p>
    <w:p w:rsidR="005A2520" w:rsidRDefault="005A2520" w:rsidP="00FF78C2">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FF78C2">
      <w:pPr>
        <w:pStyle w:val="ListParagraph"/>
        <w:spacing w:after="0" w:line="240" w:lineRule="auto"/>
        <w:ind w:left="993"/>
        <w:rPr>
          <w:rFonts w:ascii="Arial" w:hAnsi="Arial" w:cs="Arial"/>
          <w:sz w:val="18"/>
          <w:szCs w:val="18"/>
        </w:rPr>
      </w:pPr>
    </w:p>
    <w:p w:rsidR="005A2520" w:rsidRDefault="005A2520" w:rsidP="00FF78C2">
      <w:pPr>
        <w:pStyle w:val="ListParagraph"/>
        <w:spacing w:after="0" w:line="240" w:lineRule="auto"/>
        <w:ind w:hanging="90"/>
        <w:jc w:val="both"/>
        <w:rPr>
          <w:rFonts w:ascii="Arial" w:hAnsi="Arial" w:cs="Arial"/>
          <w:sz w:val="18"/>
          <w:szCs w:val="18"/>
        </w:rPr>
      </w:pPr>
      <w:r>
        <w:rPr>
          <w:rFonts w:ascii="Arial" w:hAnsi="Arial" w:cs="Arial"/>
          <w:sz w:val="18"/>
          <w:szCs w:val="18"/>
        </w:rPr>
        <w:tab/>
        <w:t xml:space="preserve">The SD &amp; retention money shall stand forfeited in favour of UCIL, without any further notice to the </w:t>
      </w:r>
      <w:r>
        <w:rPr>
          <w:rFonts w:ascii="Arial" w:hAnsi="Arial" w:cs="Arial"/>
          <w:sz w:val="18"/>
          <w:szCs w:val="18"/>
        </w:rPr>
        <w:tab/>
        <w:t>contractor in the following circumstance:</w:t>
      </w:r>
    </w:p>
    <w:p w:rsidR="005A2520" w:rsidRDefault="005A2520" w:rsidP="00FF78C2">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FF78C2">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If the contractor indulges at any time in any subletting / sub-contracting of any portion of the work without approval of UCIL.</w:t>
      </w:r>
    </w:p>
    <w:p w:rsidR="005A2520" w:rsidRDefault="005A2520" w:rsidP="00FF78C2">
      <w:pPr>
        <w:pStyle w:val="ListParagraph"/>
        <w:numPr>
          <w:ilvl w:val="0"/>
          <w:numId w:val="34"/>
        </w:numPr>
        <w:spacing w:after="0" w:line="240" w:lineRule="auto"/>
        <w:rPr>
          <w:rFonts w:ascii="Arial" w:hAnsi="Arial" w:cs="Arial"/>
          <w:sz w:val="18"/>
          <w:szCs w:val="18"/>
        </w:rPr>
      </w:pPr>
      <w:r>
        <w:rPr>
          <w:rFonts w:ascii="Arial" w:eastAsia="Times New Roman" w:hAnsi="Arial" w:cs="Arial"/>
          <w:b/>
          <w:sz w:val="18"/>
          <w:szCs w:val="18"/>
          <w:u w:val="single"/>
        </w:rPr>
        <w:t>BANK GUARANTEES (B.Gs)</w:t>
      </w:r>
    </w:p>
    <w:p w:rsidR="005A2520" w:rsidRDefault="005A2520" w:rsidP="00FF78C2">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Bank guarantees wherever stipulated should be as per our proforma &amp; issued by an Indian Nationalised bank/</w:t>
      </w:r>
      <w:r>
        <w:rPr>
          <w:rFonts w:ascii="Arial" w:hAnsi="Arial" w:cs="Arial"/>
          <w:sz w:val="18"/>
          <w:szCs w:val="18"/>
        </w:rPr>
        <w:t xml:space="preserve"> Scheduled bank.</w:t>
      </w:r>
    </w:p>
    <w:p w:rsidR="005A2520" w:rsidRDefault="005A2520" w:rsidP="00FF78C2">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FF78C2">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FF78C2">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FF78C2">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FF78C2">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A2520" w:rsidRPr="00FF78C2" w:rsidRDefault="005A2520" w:rsidP="00FF78C2">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It will be your endeavour to execute the purchase order to our satisfaction.  In case of your failure to do so, the order is liable to be cancelled.</w:t>
      </w:r>
    </w:p>
    <w:p w:rsidR="00FF78C2" w:rsidRDefault="00FF78C2" w:rsidP="00FF78C2">
      <w:pPr>
        <w:spacing w:after="0" w:line="240" w:lineRule="auto"/>
        <w:jc w:val="both"/>
        <w:rPr>
          <w:rFonts w:ascii="Arial" w:hAnsi="Arial" w:cs="Arial"/>
          <w:sz w:val="18"/>
          <w:szCs w:val="18"/>
        </w:rPr>
      </w:pPr>
    </w:p>
    <w:p w:rsidR="00FF78C2" w:rsidRDefault="00FF78C2" w:rsidP="00FF78C2">
      <w:pPr>
        <w:spacing w:after="0" w:line="240" w:lineRule="auto"/>
        <w:jc w:val="both"/>
        <w:rPr>
          <w:rFonts w:ascii="Arial" w:hAnsi="Arial" w:cs="Arial"/>
          <w:sz w:val="18"/>
          <w:szCs w:val="18"/>
        </w:rPr>
      </w:pPr>
    </w:p>
    <w:p w:rsidR="00FF78C2" w:rsidRDefault="00FF78C2" w:rsidP="00FF78C2">
      <w:pPr>
        <w:spacing w:after="0" w:line="240" w:lineRule="auto"/>
        <w:jc w:val="both"/>
        <w:rPr>
          <w:rFonts w:ascii="Arial" w:hAnsi="Arial" w:cs="Arial"/>
          <w:sz w:val="18"/>
          <w:szCs w:val="18"/>
        </w:rPr>
      </w:pPr>
    </w:p>
    <w:p w:rsidR="00FF78C2" w:rsidRDefault="00FF78C2" w:rsidP="00FF78C2">
      <w:pPr>
        <w:spacing w:after="0" w:line="240" w:lineRule="auto"/>
        <w:jc w:val="both"/>
        <w:rPr>
          <w:rFonts w:ascii="Arial" w:hAnsi="Arial" w:cs="Arial"/>
          <w:sz w:val="18"/>
          <w:szCs w:val="18"/>
        </w:rPr>
      </w:pPr>
    </w:p>
    <w:p w:rsidR="00FF78C2" w:rsidRDefault="00FF78C2" w:rsidP="00FF78C2">
      <w:pPr>
        <w:spacing w:after="0" w:line="240" w:lineRule="auto"/>
        <w:jc w:val="both"/>
        <w:rPr>
          <w:rFonts w:ascii="Arial" w:hAnsi="Arial" w:cs="Arial"/>
          <w:sz w:val="18"/>
          <w:szCs w:val="18"/>
        </w:rPr>
      </w:pPr>
    </w:p>
    <w:p w:rsidR="00FF78C2" w:rsidRPr="00FF78C2" w:rsidRDefault="00FF78C2" w:rsidP="00FF78C2">
      <w:pPr>
        <w:spacing w:after="0" w:line="240" w:lineRule="auto"/>
        <w:jc w:val="both"/>
        <w:rPr>
          <w:rFonts w:ascii="Arial" w:hAnsi="Arial" w:cs="Arial"/>
          <w:sz w:val="18"/>
          <w:szCs w:val="18"/>
        </w:rPr>
      </w:pPr>
    </w:p>
    <w:p w:rsidR="005A2520" w:rsidRDefault="005A2520" w:rsidP="00FF78C2">
      <w:pPr>
        <w:pStyle w:val="ListParagraph"/>
        <w:spacing w:after="0" w:line="240" w:lineRule="auto"/>
        <w:jc w:val="both"/>
        <w:rPr>
          <w:rFonts w:ascii="Arial" w:hAnsi="Arial" w:cs="Arial"/>
          <w:sz w:val="18"/>
          <w:szCs w:val="18"/>
        </w:rPr>
      </w:pPr>
    </w:p>
    <w:p w:rsidR="005A2520" w:rsidRDefault="005A2520" w:rsidP="00FF78C2">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FF78C2">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FF78C2">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FF78C2">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FF78C2">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CMD,UCIL.</w:t>
      </w:r>
    </w:p>
    <w:p w:rsidR="005A2520" w:rsidRDefault="005A2520" w:rsidP="00FF78C2">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FF78C2">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FF78C2">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FF78C2">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FF78C2">
      <w:pPr>
        <w:pStyle w:val="BodyTextIndent"/>
        <w:numPr>
          <w:ilvl w:val="0"/>
          <w:numId w:val="34"/>
        </w:numPr>
        <w:spacing w:line="240" w:lineRule="auto"/>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FF78C2">
      <w:pPr>
        <w:pStyle w:val="BodyTextIndent"/>
        <w:numPr>
          <w:ilvl w:val="1"/>
          <w:numId w:val="39"/>
        </w:numPr>
        <w:spacing w:line="240" w:lineRule="auto"/>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FF78C2">
      <w:pPr>
        <w:pStyle w:val="BodyTextIndent"/>
        <w:numPr>
          <w:ilvl w:val="1"/>
          <w:numId w:val="39"/>
        </w:numPr>
        <w:spacing w:line="240" w:lineRule="auto"/>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FF78C2">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FF78C2">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Other Terms &amp; conditions as in “Instructions to Tenderers &amp; General conditions of contract” (enclosed) shall also apply.</w:t>
      </w:r>
    </w:p>
    <w:p w:rsidR="005A2520" w:rsidRDefault="005A2520" w:rsidP="00FF78C2">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FF78C2">
      <w:pPr>
        <w:numPr>
          <w:ilvl w:val="1"/>
          <w:numId w:val="40"/>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FF78C2">
      <w:pPr>
        <w:numPr>
          <w:ilvl w:val="1"/>
          <w:numId w:val="40"/>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FF78C2">
      <w:pPr>
        <w:numPr>
          <w:ilvl w:val="1"/>
          <w:numId w:val="40"/>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FF78C2">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FF78C2">
      <w:pPr>
        <w:spacing w:after="0" w:line="240" w:lineRule="auto"/>
        <w:ind w:left="360" w:firstLine="360"/>
        <w:rPr>
          <w:rFonts w:ascii="Arial" w:hAnsi="Arial" w:cs="Arial"/>
          <w:sz w:val="18"/>
          <w:szCs w:val="18"/>
        </w:rPr>
      </w:pPr>
      <w:r>
        <w:rPr>
          <w:rFonts w:ascii="Arial" w:hAnsi="Arial" w:cs="Arial"/>
          <w:sz w:val="18"/>
          <w:szCs w:val="18"/>
        </w:rPr>
        <w:t>URANIUM CORPORATION OF INDIA LIMITED</w:t>
      </w:r>
    </w:p>
    <w:p w:rsidR="005A2520" w:rsidRDefault="005A2520" w:rsidP="00FF78C2">
      <w:pPr>
        <w:spacing w:after="0" w:line="240" w:lineRule="auto"/>
        <w:ind w:left="360" w:firstLine="360"/>
        <w:rPr>
          <w:rFonts w:ascii="Arial" w:hAnsi="Arial" w:cs="Arial"/>
          <w:sz w:val="18"/>
          <w:szCs w:val="18"/>
        </w:rPr>
      </w:pPr>
      <w:r>
        <w:rPr>
          <w:rFonts w:ascii="Arial" w:hAnsi="Arial" w:cs="Arial"/>
          <w:sz w:val="18"/>
          <w:szCs w:val="18"/>
        </w:rPr>
        <w:t xml:space="preserve">PO – Jaduguda Mines </w:t>
      </w:r>
    </w:p>
    <w:p w:rsidR="005A2520" w:rsidRDefault="005A2520" w:rsidP="00FF78C2">
      <w:pPr>
        <w:spacing w:after="0" w:line="240" w:lineRule="auto"/>
        <w:ind w:left="360" w:firstLine="360"/>
        <w:rPr>
          <w:rFonts w:ascii="Arial" w:hAnsi="Arial" w:cs="Arial"/>
          <w:sz w:val="18"/>
          <w:szCs w:val="18"/>
        </w:rPr>
      </w:pPr>
      <w:r>
        <w:rPr>
          <w:rFonts w:ascii="Arial" w:hAnsi="Arial" w:cs="Arial"/>
          <w:sz w:val="18"/>
          <w:szCs w:val="18"/>
        </w:rPr>
        <w:t>Distt.  -  East Singhbhum</w:t>
      </w:r>
    </w:p>
    <w:p w:rsidR="005A2520" w:rsidRDefault="005A2520" w:rsidP="00FF78C2">
      <w:pPr>
        <w:spacing w:after="0" w:line="240" w:lineRule="auto"/>
        <w:ind w:left="360" w:firstLine="360"/>
        <w:rPr>
          <w:rFonts w:ascii="Arial" w:hAnsi="Arial" w:cs="Arial"/>
          <w:sz w:val="18"/>
          <w:szCs w:val="18"/>
        </w:rPr>
      </w:pPr>
      <w:r>
        <w:rPr>
          <w:rFonts w:ascii="Arial" w:hAnsi="Arial" w:cs="Arial"/>
          <w:sz w:val="18"/>
          <w:szCs w:val="18"/>
        </w:rPr>
        <w:t>JHARKHAND – 832 102</w:t>
      </w:r>
    </w:p>
    <w:p w:rsidR="005A2520" w:rsidRDefault="005A2520" w:rsidP="00FF78C2">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FF78C2">
      <w:pPr>
        <w:spacing w:after="0" w:line="240" w:lineRule="auto"/>
        <w:ind w:left="360" w:firstLine="360"/>
        <w:rPr>
          <w:rFonts w:ascii="Arial" w:hAnsi="Arial" w:cs="Arial"/>
          <w:sz w:val="18"/>
          <w:szCs w:val="18"/>
        </w:rPr>
      </w:pPr>
      <w:r>
        <w:rPr>
          <w:rFonts w:ascii="Arial" w:hAnsi="Arial" w:cs="Arial"/>
          <w:sz w:val="18"/>
          <w:szCs w:val="18"/>
        </w:rPr>
        <w:t>PAN : AAACU2207N</w:t>
      </w:r>
    </w:p>
    <w:p w:rsidR="005A2520" w:rsidRDefault="005A2520" w:rsidP="00FF78C2">
      <w:pPr>
        <w:spacing w:after="0" w:line="240" w:lineRule="auto"/>
        <w:ind w:left="360" w:firstLine="360"/>
        <w:rPr>
          <w:rFonts w:ascii="Arial" w:hAnsi="Arial" w:cs="Arial"/>
          <w:sz w:val="18"/>
          <w:szCs w:val="18"/>
        </w:rPr>
      </w:pPr>
    </w:p>
    <w:p w:rsidR="005A2520" w:rsidRDefault="005A2520" w:rsidP="00FF78C2">
      <w:pPr>
        <w:spacing w:after="0" w:line="240" w:lineRule="auto"/>
        <w:ind w:left="360" w:firstLine="360"/>
        <w:rPr>
          <w:rFonts w:ascii="Arial" w:hAnsi="Arial" w:cs="Arial"/>
          <w:sz w:val="18"/>
          <w:szCs w:val="18"/>
        </w:rPr>
      </w:pPr>
    </w:p>
    <w:p w:rsidR="005A2520" w:rsidRDefault="005A2520" w:rsidP="00FF78C2">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FF78C2">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FF78C2">
      <w:pPr>
        <w:spacing w:after="0" w:line="240" w:lineRule="auto"/>
        <w:ind w:left="4320"/>
        <w:jc w:val="both"/>
        <w:rPr>
          <w:rFonts w:ascii="Arial" w:hAnsi="Arial" w:cs="Arial"/>
          <w:sz w:val="18"/>
          <w:szCs w:val="18"/>
        </w:rPr>
      </w:pPr>
    </w:p>
    <w:p w:rsidR="005A2520" w:rsidRDefault="005A2520" w:rsidP="00FF78C2">
      <w:pPr>
        <w:spacing w:after="0" w:line="240" w:lineRule="auto"/>
        <w:ind w:left="4320"/>
        <w:jc w:val="both"/>
        <w:rPr>
          <w:rFonts w:ascii="Arial" w:hAnsi="Arial" w:cs="Arial"/>
          <w:sz w:val="18"/>
          <w:szCs w:val="18"/>
        </w:rPr>
      </w:pPr>
    </w:p>
    <w:p w:rsidR="005A2520" w:rsidRDefault="005A2520" w:rsidP="00FF78C2">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FF78C2">
      <w:pPr>
        <w:spacing w:after="0" w:line="240" w:lineRule="auto"/>
        <w:ind w:left="4320"/>
        <w:jc w:val="both"/>
        <w:rPr>
          <w:rFonts w:ascii="Arial" w:hAnsi="Arial" w:cs="Arial"/>
          <w:b/>
          <w:sz w:val="18"/>
          <w:szCs w:val="18"/>
        </w:rPr>
      </w:pPr>
    </w:p>
    <w:p w:rsidR="005A2520" w:rsidRDefault="005A2520" w:rsidP="00FF78C2">
      <w:pPr>
        <w:spacing w:after="0" w:line="240" w:lineRule="auto"/>
        <w:ind w:left="4320"/>
        <w:jc w:val="both"/>
        <w:rPr>
          <w:rFonts w:ascii="Arial" w:hAnsi="Arial" w:cs="Arial"/>
          <w:b/>
          <w:sz w:val="18"/>
          <w:szCs w:val="18"/>
        </w:rPr>
      </w:pPr>
    </w:p>
    <w:p w:rsidR="00FF78C2" w:rsidRDefault="00FF78C2" w:rsidP="00FF78C2">
      <w:pPr>
        <w:tabs>
          <w:tab w:val="left" w:pos="8535"/>
          <w:tab w:val="left" w:pos="8655"/>
        </w:tabs>
        <w:spacing w:after="0" w:line="240" w:lineRule="auto"/>
        <w:ind w:left="4320"/>
        <w:jc w:val="both"/>
        <w:rPr>
          <w:rFonts w:ascii="Arial" w:hAnsi="Arial" w:cs="Arial"/>
          <w:b/>
          <w:sz w:val="18"/>
          <w:szCs w:val="18"/>
        </w:rPr>
      </w:pPr>
      <w:r>
        <w:rPr>
          <w:rFonts w:ascii="Arial" w:hAnsi="Arial" w:cs="Arial"/>
          <w:b/>
          <w:sz w:val="18"/>
          <w:szCs w:val="18"/>
        </w:rPr>
        <w:tab/>
      </w:r>
    </w:p>
    <w:p w:rsidR="00FF78C2" w:rsidRDefault="00FF78C2" w:rsidP="00FF78C2">
      <w:pPr>
        <w:tabs>
          <w:tab w:val="left" w:pos="8535"/>
          <w:tab w:val="left" w:pos="8655"/>
        </w:tabs>
        <w:spacing w:after="0" w:line="240" w:lineRule="auto"/>
        <w:ind w:left="4320"/>
        <w:jc w:val="both"/>
        <w:rPr>
          <w:rFonts w:ascii="Arial" w:hAnsi="Arial" w:cs="Arial"/>
          <w:b/>
          <w:sz w:val="18"/>
          <w:szCs w:val="18"/>
        </w:rPr>
      </w:pPr>
    </w:p>
    <w:p w:rsidR="00FF78C2" w:rsidRDefault="00FF78C2" w:rsidP="00FF78C2">
      <w:pPr>
        <w:tabs>
          <w:tab w:val="left" w:pos="8535"/>
          <w:tab w:val="left" w:pos="8655"/>
        </w:tabs>
        <w:spacing w:after="0" w:line="240" w:lineRule="auto"/>
        <w:ind w:left="4320"/>
        <w:jc w:val="both"/>
        <w:rPr>
          <w:rFonts w:ascii="Arial" w:hAnsi="Arial" w:cs="Arial"/>
          <w:b/>
          <w:sz w:val="18"/>
          <w:szCs w:val="18"/>
        </w:rPr>
      </w:pPr>
    </w:p>
    <w:p w:rsidR="00FF78C2" w:rsidRDefault="00FF78C2" w:rsidP="00FF78C2">
      <w:pPr>
        <w:tabs>
          <w:tab w:val="left" w:pos="8535"/>
          <w:tab w:val="left" w:pos="8655"/>
        </w:tabs>
        <w:spacing w:after="0" w:line="240" w:lineRule="auto"/>
        <w:ind w:left="4320"/>
        <w:jc w:val="both"/>
        <w:rPr>
          <w:rFonts w:ascii="Arial" w:hAnsi="Arial" w:cs="Arial"/>
          <w:b/>
          <w:sz w:val="18"/>
          <w:szCs w:val="18"/>
        </w:rPr>
      </w:pPr>
    </w:p>
    <w:p w:rsidR="00FF78C2" w:rsidRDefault="00FF78C2" w:rsidP="00FF78C2">
      <w:pPr>
        <w:tabs>
          <w:tab w:val="left" w:pos="8535"/>
          <w:tab w:val="left" w:pos="8655"/>
        </w:tabs>
        <w:spacing w:after="0" w:line="240" w:lineRule="auto"/>
        <w:ind w:left="4320"/>
        <w:jc w:val="both"/>
        <w:rPr>
          <w:rFonts w:ascii="Arial" w:hAnsi="Arial" w:cs="Arial"/>
          <w:b/>
          <w:sz w:val="18"/>
          <w:szCs w:val="18"/>
        </w:rPr>
      </w:pPr>
    </w:p>
    <w:p w:rsidR="00FF78C2" w:rsidRDefault="00FF78C2" w:rsidP="00FF78C2">
      <w:pPr>
        <w:tabs>
          <w:tab w:val="left" w:pos="8535"/>
          <w:tab w:val="left" w:pos="8655"/>
        </w:tabs>
        <w:spacing w:after="0" w:line="240" w:lineRule="auto"/>
        <w:ind w:left="4320"/>
        <w:jc w:val="both"/>
        <w:rPr>
          <w:rFonts w:ascii="Arial" w:hAnsi="Arial" w:cs="Arial"/>
          <w:b/>
          <w:sz w:val="18"/>
          <w:szCs w:val="18"/>
        </w:rPr>
      </w:pPr>
    </w:p>
    <w:p w:rsidR="005A2520" w:rsidRDefault="00FF78C2" w:rsidP="00FF78C2">
      <w:pPr>
        <w:tabs>
          <w:tab w:val="left" w:pos="8535"/>
          <w:tab w:val="left" w:pos="8655"/>
        </w:tabs>
        <w:spacing w:after="0" w:line="240" w:lineRule="auto"/>
        <w:ind w:left="4320"/>
        <w:jc w:val="both"/>
        <w:rPr>
          <w:rFonts w:ascii="Arial" w:hAnsi="Arial" w:cs="Arial"/>
          <w:b/>
          <w:sz w:val="18"/>
          <w:szCs w:val="18"/>
        </w:rPr>
      </w:pPr>
      <w:r>
        <w:rPr>
          <w:rFonts w:ascii="Arial" w:hAnsi="Arial" w:cs="Arial"/>
          <w:b/>
          <w:sz w:val="18"/>
          <w:szCs w:val="18"/>
        </w:rPr>
        <w:tab/>
      </w:r>
    </w:p>
    <w:p w:rsidR="00FF78C2" w:rsidRDefault="00FF78C2" w:rsidP="00FF78C2">
      <w:pPr>
        <w:tabs>
          <w:tab w:val="left" w:pos="8655"/>
        </w:tabs>
        <w:spacing w:after="0" w:line="240" w:lineRule="auto"/>
        <w:ind w:left="4320"/>
        <w:jc w:val="both"/>
        <w:rPr>
          <w:rFonts w:ascii="Arial" w:hAnsi="Arial" w:cs="Arial"/>
          <w:b/>
          <w:sz w:val="18"/>
          <w:szCs w:val="18"/>
        </w:rPr>
      </w:pPr>
    </w:p>
    <w:p w:rsidR="005A2520" w:rsidRDefault="005A2520" w:rsidP="00FF78C2">
      <w:pPr>
        <w:spacing w:after="0" w:line="240" w:lineRule="auto"/>
        <w:ind w:left="7200" w:firstLine="720"/>
        <w:jc w:val="both"/>
        <w:rPr>
          <w:rFonts w:ascii="Arial" w:hAnsi="Arial" w:cs="Arial"/>
          <w:b/>
          <w:sz w:val="18"/>
          <w:szCs w:val="18"/>
          <w:u w:val="single"/>
        </w:rPr>
      </w:pPr>
    </w:p>
    <w:p w:rsidR="005A2520" w:rsidRDefault="005A2520" w:rsidP="00FF78C2">
      <w:pPr>
        <w:spacing w:after="0" w:line="240" w:lineRule="auto"/>
        <w:ind w:left="7200" w:firstLine="720"/>
        <w:jc w:val="both"/>
        <w:rPr>
          <w:rFonts w:ascii="Arial" w:hAnsi="Arial" w:cs="Arial"/>
          <w:b/>
          <w:sz w:val="18"/>
          <w:szCs w:val="18"/>
          <w:u w:val="single"/>
        </w:rPr>
      </w:pPr>
    </w:p>
    <w:p w:rsidR="005A2520" w:rsidRDefault="005A2520" w:rsidP="00FF78C2">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312B96" w:rsidRDefault="00312B96" w:rsidP="00FF78C2">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 3/PE</w:t>
      </w:r>
      <w:r w:rsidR="00FF78C2">
        <w:rPr>
          <w:rFonts w:ascii="Arial" w:hAnsi="Arial" w:cs="Arial"/>
          <w:b/>
          <w:sz w:val="18"/>
          <w:szCs w:val="18"/>
          <w:u w:val="single"/>
        </w:rPr>
        <w:t>190</w:t>
      </w:r>
      <w:r w:rsidR="00FA513A">
        <w:rPr>
          <w:rFonts w:ascii="Arial" w:hAnsi="Arial" w:cs="Arial"/>
          <w:b/>
          <w:sz w:val="18"/>
          <w:szCs w:val="18"/>
          <w:u w:val="single"/>
        </w:rPr>
        <w:t>769</w:t>
      </w:r>
      <w:r w:rsidR="00FF78C2">
        <w:rPr>
          <w:rFonts w:ascii="Arial" w:hAnsi="Arial" w:cs="Arial"/>
          <w:b/>
          <w:sz w:val="18"/>
          <w:szCs w:val="18"/>
          <w:u w:val="single"/>
        </w:rPr>
        <w:t>/1</w:t>
      </w:r>
    </w:p>
    <w:p w:rsidR="005A2520" w:rsidRDefault="005A2520" w:rsidP="00FF78C2">
      <w:pPr>
        <w:spacing w:after="0" w:line="240" w:lineRule="auto"/>
        <w:ind w:left="4320"/>
        <w:jc w:val="both"/>
        <w:rPr>
          <w:rFonts w:ascii="Arial" w:hAnsi="Arial" w:cs="Arial"/>
          <w:b/>
          <w:sz w:val="18"/>
          <w:szCs w:val="18"/>
          <w:u w:val="single"/>
        </w:rPr>
      </w:pPr>
    </w:p>
    <w:p w:rsidR="005A2520" w:rsidRDefault="005A2520" w:rsidP="00FF78C2">
      <w:pPr>
        <w:spacing w:after="0" w:line="240" w:lineRule="auto"/>
        <w:jc w:val="both"/>
        <w:rPr>
          <w:rFonts w:ascii="Arial" w:hAnsi="Arial" w:cs="Arial"/>
          <w:b/>
          <w:sz w:val="18"/>
          <w:szCs w:val="18"/>
          <w:u w:val="single"/>
        </w:rPr>
      </w:pPr>
    </w:p>
    <w:p w:rsidR="005A2520" w:rsidRDefault="005A2520" w:rsidP="00FF78C2">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5A2520" w:rsidRDefault="005A2520" w:rsidP="00FF78C2">
      <w:pPr>
        <w:spacing w:after="0" w:line="240" w:lineRule="auto"/>
        <w:jc w:val="both"/>
        <w:rPr>
          <w:rFonts w:ascii="Arial" w:hAnsi="Arial" w:cs="Arial"/>
          <w:b/>
          <w:sz w:val="18"/>
          <w:szCs w:val="18"/>
          <w:u w:val="single"/>
        </w:rPr>
      </w:pPr>
    </w:p>
    <w:p w:rsidR="005A2520" w:rsidRDefault="005A2520" w:rsidP="00FF78C2">
      <w:pPr>
        <w:spacing w:after="0" w:line="240" w:lineRule="auto"/>
        <w:jc w:val="both"/>
        <w:rPr>
          <w:rFonts w:ascii="Arial" w:hAnsi="Arial" w:cs="Arial"/>
          <w:b/>
          <w:sz w:val="18"/>
          <w:szCs w:val="18"/>
        </w:rPr>
      </w:pPr>
    </w:p>
    <w:p w:rsidR="005A2520" w:rsidRDefault="005A2520" w:rsidP="00FF78C2">
      <w:pPr>
        <w:spacing w:after="0" w:line="240" w:lineRule="auto"/>
        <w:jc w:val="both"/>
        <w:rPr>
          <w:rFonts w:ascii="Arial" w:hAnsi="Arial" w:cs="Arial"/>
          <w:b/>
          <w:sz w:val="18"/>
          <w:szCs w:val="18"/>
        </w:rPr>
      </w:pPr>
    </w:p>
    <w:p w:rsidR="005A2520" w:rsidRDefault="005A2520" w:rsidP="00FF78C2">
      <w:pPr>
        <w:spacing w:after="0" w:line="240" w:lineRule="auto"/>
        <w:jc w:val="both"/>
        <w:rPr>
          <w:rFonts w:ascii="Arial" w:hAnsi="Arial" w:cs="Arial"/>
          <w:b/>
          <w:sz w:val="18"/>
          <w:szCs w:val="18"/>
        </w:rPr>
      </w:pPr>
    </w:p>
    <w:p w:rsidR="005402AF" w:rsidRDefault="005402AF" w:rsidP="00FF78C2">
      <w:pPr>
        <w:pStyle w:val="ListParagraph"/>
        <w:numPr>
          <w:ilvl w:val="0"/>
          <w:numId w:val="21"/>
        </w:numPr>
        <w:spacing w:after="0" w:line="240" w:lineRule="auto"/>
        <w:jc w:val="both"/>
        <w:rPr>
          <w:rFonts w:ascii="Arial" w:hAnsi="Arial" w:cs="Arial"/>
          <w:sz w:val="18"/>
          <w:szCs w:val="18"/>
        </w:rPr>
      </w:pPr>
      <w:r w:rsidRPr="005402AF">
        <w:rPr>
          <w:rFonts w:ascii="Arial" w:hAnsi="Arial" w:cs="Arial"/>
          <w:sz w:val="18"/>
          <w:szCs w:val="18"/>
        </w:rPr>
        <w:t>The bidder should be pneumatic cylinder manufacturer or their authorized dealer.</w:t>
      </w:r>
    </w:p>
    <w:p w:rsidR="005402AF" w:rsidRDefault="005402AF" w:rsidP="00FF78C2">
      <w:pPr>
        <w:pStyle w:val="ListParagraph"/>
        <w:numPr>
          <w:ilvl w:val="0"/>
          <w:numId w:val="21"/>
        </w:numPr>
        <w:spacing w:after="0" w:line="240" w:lineRule="auto"/>
        <w:jc w:val="both"/>
        <w:rPr>
          <w:rFonts w:ascii="Arial" w:hAnsi="Arial" w:cs="Arial"/>
          <w:sz w:val="18"/>
          <w:szCs w:val="18"/>
        </w:rPr>
      </w:pPr>
      <w:r w:rsidRPr="005402AF">
        <w:rPr>
          <w:rFonts w:ascii="Arial" w:hAnsi="Arial" w:cs="Arial"/>
          <w:sz w:val="18"/>
          <w:szCs w:val="18"/>
        </w:rPr>
        <w:t xml:space="preserve"> In case of manufacturer, documentary evidence of manufacturing to be submitted</w:t>
      </w:r>
    </w:p>
    <w:p w:rsidR="005402AF" w:rsidRDefault="005402AF" w:rsidP="00FF78C2">
      <w:pPr>
        <w:pStyle w:val="ListParagraph"/>
        <w:numPr>
          <w:ilvl w:val="0"/>
          <w:numId w:val="21"/>
        </w:numPr>
        <w:spacing w:after="0" w:line="240" w:lineRule="auto"/>
        <w:jc w:val="both"/>
        <w:rPr>
          <w:rFonts w:ascii="Arial" w:hAnsi="Arial" w:cs="Arial"/>
          <w:sz w:val="18"/>
          <w:szCs w:val="18"/>
        </w:rPr>
      </w:pPr>
      <w:r w:rsidRPr="005402AF">
        <w:rPr>
          <w:rFonts w:ascii="Arial" w:hAnsi="Arial" w:cs="Arial"/>
          <w:sz w:val="18"/>
          <w:szCs w:val="18"/>
        </w:rPr>
        <w:t xml:space="preserve"> In case of authorized dealer, a copy of valid authorization certificate from the principal must be submitted.</w:t>
      </w:r>
    </w:p>
    <w:p w:rsidR="005402AF" w:rsidRDefault="005402AF" w:rsidP="00FF78C2">
      <w:pPr>
        <w:pStyle w:val="ListParagraph"/>
        <w:numPr>
          <w:ilvl w:val="0"/>
          <w:numId w:val="21"/>
        </w:numPr>
        <w:spacing w:after="0" w:line="240" w:lineRule="auto"/>
        <w:jc w:val="both"/>
        <w:rPr>
          <w:rFonts w:ascii="Arial" w:hAnsi="Arial" w:cs="Arial"/>
          <w:sz w:val="18"/>
          <w:szCs w:val="18"/>
        </w:rPr>
      </w:pPr>
      <w:r w:rsidRPr="005402AF">
        <w:rPr>
          <w:rFonts w:ascii="Arial" w:hAnsi="Arial" w:cs="Arial"/>
          <w:sz w:val="18"/>
          <w:szCs w:val="18"/>
        </w:rPr>
        <w:t>The bidder shall submit P.O. copy of same category of items supplied to any organisation during the current / last three financial years along with offer.</w:t>
      </w:r>
    </w:p>
    <w:p w:rsidR="005A2520" w:rsidRDefault="005A2520" w:rsidP="00FF78C2">
      <w:pPr>
        <w:spacing w:after="0" w:line="240" w:lineRule="auto"/>
        <w:jc w:val="both"/>
        <w:rPr>
          <w:rFonts w:ascii="Arial" w:hAnsi="Arial" w:cs="Arial"/>
          <w:b/>
          <w:sz w:val="18"/>
          <w:szCs w:val="18"/>
        </w:rPr>
      </w:pPr>
    </w:p>
    <w:p w:rsidR="005A2520" w:rsidRDefault="005A2520" w:rsidP="00FF78C2">
      <w:pPr>
        <w:spacing w:after="0" w:line="240" w:lineRule="auto"/>
        <w:jc w:val="both"/>
        <w:rPr>
          <w:rFonts w:ascii="Arial" w:hAnsi="Arial" w:cs="Arial"/>
          <w:b/>
          <w:sz w:val="18"/>
          <w:szCs w:val="18"/>
        </w:rPr>
      </w:pPr>
    </w:p>
    <w:p w:rsidR="005A2520" w:rsidRDefault="005A2520" w:rsidP="00FF78C2">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FF78C2">
      <w:pPr>
        <w:spacing w:after="0" w:line="240" w:lineRule="auto"/>
        <w:jc w:val="both"/>
        <w:rPr>
          <w:rFonts w:ascii="Arial" w:hAnsi="Arial" w:cs="Arial"/>
          <w:b/>
          <w:sz w:val="18"/>
          <w:szCs w:val="18"/>
        </w:rPr>
      </w:pPr>
    </w:p>
    <w:p w:rsidR="005A2520" w:rsidRDefault="005A2520" w:rsidP="00FF78C2">
      <w:pPr>
        <w:spacing w:after="0" w:line="240" w:lineRule="auto"/>
        <w:jc w:val="both"/>
        <w:rPr>
          <w:rFonts w:ascii="Arial" w:hAnsi="Arial" w:cs="Arial"/>
          <w:sz w:val="18"/>
          <w:szCs w:val="18"/>
        </w:rPr>
      </w:pPr>
    </w:p>
    <w:p w:rsidR="005A2520" w:rsidRDefault="005A2520" w:rsidP="00FF78C2">
      <w:pPr>
        <w:spacing w:after="0" w:line="240" w:lineRule="auto"/>
        <w:jc w:val="both"/>
        <w:rPr>
          <w:rFonts w:ascii="Arial" w:hAnsi="Arial" w:cs="Arial"/>
          <w:sz w:val="18"/>
          <w:szCs w:val="18"/>
        </w:rPr>
      </w:pPr>
    </w:p>
    <w:p w:rsidR="005A2520" w:rsidRDefault="005A2520" w:rsidP="00FF78C2">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FF78C2">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FF78C2">
      <w:pPr>
        <w:spacing w:after="0" w:line="240" w:lineRule="auto"/>
        <w:ind w:left="4320"/>
        <w:jc w:val="both"/>
        <w:rPr>
          <w:rFonts w:ascii="Arial" w:hAnsi="Arial" w:cs="Arial"/>
          <w:sz w:val="18"/>
          <w:szCs w:val="18"/>
        </w:rPr>
      </w:pPr>
    </w:p>
    <w:p w:rsidR="005A2520" w:rsidRDefault="005A2520" w:rsidP="00FF78C2">
      <w:pPr>
        <w:spacing w:after="0" w:line="240" w:lineRule="auto"/>
        <w:jc w:val="both"/>
        <w:rPr>
          <w:rFonts w:ascii="Arial" w:hAnsi="Arial" w:cs="Arial"/>
          <w:b/>
          <w:sz w:val="18"/>
          <w:szCs w:val="18"/>
          <w:u w:val="single"/>
        </w:rPr>
      </w:pPr>
    </w:p>
    <w:p w:rsidR="00514CE6" w:rsidRPr="005A2520" w:rsidRDefault="00514CE6" w:rsidP="00FF78C2">
      <w:pPr>
        <w:spacing w:after="0" w:line="240" w:lineRule="auto"/>
        <w:rPr>
          <w:szCs w:val="18"/>
        </w:rPr>
      </w:pPr>
    </w:p>
    <w:sectPr w:rsidR="00514CE6" w:rsidRPr="005A2520" w:rsidSect="00322254">
      <w:headerReference w:type="even" r:id="rId12"/>
      <w:headerReference w:type="default" r:id="rId13"/>
      <w:footerReference w:type="even" r:id="rId14"/>
      <w:footerReference w:type="default" r:id="rId15"/>
      <w:headerReference w:type="first" r:id="rId16"/>
      <w:footerReference w:type="first" r:id="rId17"/>
      <w:pgSz w:w="12240" w:h="17280" w:code="40"/>
      <w:pgMar w:top="720" w:right="864" w:bottom="864"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0972" w:rsidRDefault="00420972" w:rsidP="00E405C5">
      <w:pPr>
        <w:spacing w:after="0" w:line="240" w:lineRule="auto"/>
      </w:pPr>
      <w:r>
        <w:separator/>
      </w:r>
    </w:p>
  </w:endnote>
  <w:endnote w:type="continuationSeparator" w:id="1">
    <w:p w:rsidR="00420972" w:rsidRDefault="00420972" w:rsidP="00E405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5C5" w:rsidRDefault="00E405C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5C5" w:rsidRDefault="00E405C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5C5" w:rsidRDefault="00E405C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0972" w:rsidRDefault="00420972" w:rsidP="00E405C5">
      <w:pPr>
        <w:spacing w:after="0" w:line="240" w:lineRule="auto"/>
      </w:pPr>
      <w:r>
        <w:separator/>
      </w:r>
    </w:p>
  </w:footnote>
  <w:footnote w:type="continuationSeparator" w:id="1">
    <w:p w:rsidR="00420972" w:rsidRDefault="00420972" w:rsidP="00E405C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5C5" w:rsidRDefault="00E405C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5C5" w:rsidRDefault="00E405C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5C5" w:rsidRDefault="00E405C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2116E6"/>
    <w:multiLevelType w:val="multilevel"/>
    <w:tmpl w:val="44329DCC"/>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6"/>
  </w:num>
  <w:num w:numId="3">
    <w:abstractNumId w:val="9"/>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2"/>
  </w:num>
  <w:num w:numId="15">
    <w:abstractNumId w:val="8"/>
  </w:num>
  <w:num w:numId="16">
    <w:abstractNumId w:val="11"/>
  </w:num>
  <w:num w:numId="17">
    <w:abstractNumId w:val="17"/>
  </w:num>
  <w:num w:numId="18">
    <w:abstractNumId w:val="0"/>
  </w:num>
  <w:num w:numId="19">
    <w:abstractNumId w:val="3"/>
  </w:num>
  <w:num w:numId="20">
    <w:abstractNumId w:val="6"/>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2"/>
  </w:num>
  <w:num w:numId="27">
    <w:abstractNumId w:val="13"/>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5"/>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0AEE"/>
    <w:rsid w:val="001639F5"/>
    <w:rsid w:val="00164E2A"/>
    <w:rsid w:val="0017371C"/>
    <w:rsid w:val="00186708"/>
    <w:rsid w:val="00191A21"/>
    <w:rsid w:val="00194C63"/>
    <w:rsid w:val="001A2987"/>
    <w:rsid w:val="001B780A"/>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81B36"/>
    <w:rsid w:val="00286A1B"/>
    <w:rsid w:val="002A0F84"/>
    <w:rsid w:val="002B0F1F"/>
    <w:rsid w:val="002B1AEB"/>
    <w:rsid w:val="002B68C2"/>
    <w:rsid w:val="002D36F1"/>
    <w:rsid w:val="002E2A8E"/>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C063F"/>
    <w:rsid w:val="003C626E"/>
    <w:rsid w:val="003D5D40"/>
    <w:rsid w:val="003E3D27"/>
    <w:rsid w:val="003E60CA"/>
    <w:rsid w:val="003F7066"/>
    <w:rsid w:val="00414578"/>
    <w:rsid w:val="004170F9"/>
    <w:rsid w:val="00420972"/>
    <w:rsid w:val="00431056"/>
    <w:rsid w:val="004353AE"/>
    <w:rsid w:val="00453D71"/>
    <w:rsid w:val="0046223F"/>
    <w:rsid w:val="00467188"/>
    <w:rsid w:val="00477E0F"/>
    <w:rsid w:val="0048469E"/>
    <w:rsid w:val="0049505B"/>
    <w:rsid w:val="00496E7D"/>
    <w:rsid w:val="004D1523"/>
    <w:rsid w:val="004E70F4"/>
    <w:rsid w:val="004F2257"/>
    <w:rsid w:val="004F31F3"/>
    <w:rsid w:val="004F4D8D"/>
    <w:rsid w:val="004F4E55"/>
    <w:rsid w:val="004F539A"/>
    <w:rsid w:val="004F541D"/>
    <w:rsid w:val="00510B0E"/>
    <w:rsid w:val="0051114A"/>
    <w:rsid w:val="005148E9"/>
    <w:rsid w:val="00514CE6"/>
    <w:rsid w:val="00524F02"/>
    <w:rsid w:val="00525987"/>
    <w:rsid w:val="00526832"/>
    <w:rsid w:val="00526B97"/>
    <w:rsid w:val="00530373"/>
    <w:rsid w:val="00531C73"/>
    <w:rsid w:val="005402AF"/>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2784"/>
    <w:rsid w:val="006276EA"/>
    <w:rsid w:val="006305EC"/>
    <w:rsid w:val="00634F65"/>
    <w:rsid w:val="00635186"/>
    <w:rsid w:val="006413DB"/>
    <w:rsid w:val="00647BF5"/>
    <w:rsid w:val="00654A2D"/>
    <w:rsid w:val="006718E8"/>
    <w:rsid w:val="00674A74"/>
    <w:rsid w:val="006915AB"/>
    <w:rsid w:val="00693363"/>
    <w:rsid w:val="00696895"/>
    <w:rsid w:val="006A7854"/>
    <w:rsid w:val="006B2580"/>
    <w:rsid w:val="006B2AA7"/>
    <w:rsid w:val="006B70BB"/>
    <w:rsid w:val="006D4C6F"/>
    <w:rsid w:val="006E5089"/>
    <w:rsid w:val="006E68DE"/>
    <w:rsid w:val="006E6B05"/>
    <w:rsid w:val="0070176A"/>
    <w:rsid w:val="00713454"/>
    <w:rsid w:val="00714839"/>
    <w:rsid w:val="00747741"/>
    <w:rsid w:val="00752504"/>
    <w:rsid w:val="007653E7"/>
    <w:rsid w:val="0076767D"/>
    <w:rsid w:val="00775CEB"/>
    <w:rsid w:val="00784278"/>
    <w:rsid w:val="007A07BA"/>
    <w:rsid w:val="007B3BB2"/>
    <w:rsid w:val="007B5991"/>
    <w:rsid w:val="007B5ECD"/>
    <w:rsid w:val="007E4633"/>
    <w:rsid w:val="007F19C6"/>
    <w:rsid w:val="007F1B9F"/>
    <w:rsid w:val="0080405A"/>
    <w:rsid w:val="00836C74"/>
    <w:rsid w:val="00836E7F"/>
    <w:rsid w:val="00837501"/>
    <w:rsid w:val="00846142"/>
    <w:rsid w:val="0085695A"/>
    <w:rsid w:val="00862A2B"/>
    <w:rsid w:val="00867DE1"/>
    <w:rsid w:val="008842B2"/>
    <w:rsid w:val="008905CE"/>
    <w:rsid w:val="00894E7F"/>
    <w:rsid w:val="008A069C"/>
    <w:rsid w:val="008A204F"/>
    <w:rsid w:val="008A34C6"/>
    <w:rsid w:val="008A6CD3"/>
    <w:rsid w:val="008B4AFC"/>
    <w:rsid w:val="008C65C4"/>
    <w:rsid w:val="008D0575"/>
    <w:rsid w:val="008D1EF2"/>
    <w:rsid w:val="008E0FF4"/>
    <w:rsid w:val="008E5B93"/>
    <w:rsid w:val="008E7055"/>
    <w:rsid w:val="008E7291"/>
    <w:rsid w:val="008F148E"/>
    <w:rsid w:val="008F7158"/>
    <w:rsid w:val="00902675"/>
    <w:rsid w:val="009144A0"/>
    <w:rsid w:val="00922263"/>
    <w:rsid w:val="00924506"/>
    <w:rsid w:val="00926142"/>
    <w:rsid w:val="0093622F"/>
    <w:rsid w:val="009408FC"/>
    <w:rsid w:val="009426E4"/>
    <w:rsid w:val="00942B4A"/>
    <w:rsid w:val="00955D5D"/>
    <w:rsid w:val="00957DEB"/>
    <w:rsid w:val="00965D36"/>
    <w:rsid w:val="00967B41"/>
    <w:rsid w:val="00993495"/>
    <w:rsid w:val="009967CD"/>
    <w:rsid w:val="009A1073"/>
    <w:rsid w:val="009A294D"/>
    <w:rsid w:val="009B164B"/>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86159"/>
    <w:rsid w:val="00A97A3D"/>
    <w:rsid w:val="00AA31D2"/>
    <w:rsid w:val="00AA3619"/>
    <w:rsid w:val="00AA5C08"/>
    <w:rsid w:val="00AA6323"/>
    <w:rsid w:val="00AA6909"/>
    <w:rsid w:val="00AB0D32"/>
    <w:rsid w:val="00AC603B"/>
    <w:rsid w:val="00AC6785"/>
    <w:rsid w:val="00AC6B0F"/>
    <w:rsid w:val="00AE0D00"/>
    <w:rsid w:val="00AE7C01"/>
    <w:rsid w:val="00AF351E"/>
    <w:rsid w:val="00B028FB"/>
    <w:rsid w:val="00B06093"/>
    <w:rsid w:val="00B40C55"/>
    <w:rsid w:val="00B42EB2"/>
    <w:rsid w:val="00B4698B"/>
    <w:rsid w:val="00B46A36"/>
    <w:rsid w:val="00B51C6E"/>
    <w:rsid w:val="00B523A5"/>
    <w:rsid w:val="00B706C9"/>
    <w:rsid w:val="00B70765"/>
    <w:rsid w:val="00B834B7"/>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34F1"/>
    <w:rsid w:val="00C84666"/>
    <w:rsid w:val="00CA06CF"/>
    <w:rsid w:val="00CA2783"/>
    <w:rsid w:val="00CA444F"/>
    <w:rsid w:val="00CA770C"/>
    <w:rsid w:val="00CB3830"/>
    <w:rsid w:val="00CB3C2F"/>
    <w:rsid w:val="00CC4053"/>
    <w:rsid w:val="00CC4B00"/>
    <w:rsid w:val="00CD60F7"/>
    <w:rsid w:val="00CE70C3"/>
    <w:rsid w:val="00D0317E"/>
    <w:rsid w:val="00D06AC3"/>
    <w:rsid w:val="00D129E8"/>
    <w:rsid w:val="00D14F5E"/>
    <w:rsid w:val="00D205EF"/>
    <w:rsid w:val="00D22583"/>
    <w:rsid w:val="00D30805"/>
    <w:rsid w:val="00D33BF2"/>
    <w:rsid w:val="00D51617"/>
    <w:rsid w:val="00D5701B"/>
    <w:rsid w:val="00D5721B"/>
    <w:rsid w:val="00D64C9F"/>
    <w:rsid w:val="00D96D77"/>
    <w:rsid w:val="00DA1393"/>
    <w:rsid w:val="00DB3F56"/>
    <w:rsid w:val="00DD2749"/>
    <w:rsid w:val="00DD40E5"/>
    <w:rsid w:val="00DD4442"/>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35E78"/>
    <w:rsid w:val="00E405C5"/>
    <w:rsid w:val="00E51F94"/>
    <w:rsid w:val="00E535C9"/>
    <w:rsid w:val="00E553DE"/>
    <w:rsid w:val="00E70BBC"/>
    <w:rsid w:val="00E74B32"/>
    <w:rsid w:val="00E775DE"/>
    <w:rsid w:val="00E81627"/>
    <w:rsid w:val="00E86C3E"/>
    <w:rsid w:val="00E87783"/>
    <w:rsid w:val="00E91F90"/>
    <w:rsid w:val="00E92B34"/>
    <w:rsid w:val="00E95F1D"/>
    <w:rsid w:val="00EA11BA"/>
    <w:rsid w:val="00EB6C2B"/>
    <w:rsid w:val="00EC67A8"/>
    <w:rsid w:val="00EE1530"/>
    <w:rsid w:val="00EE69C4"/>
    <w:rsid w:val="00F1560E"/>
    <w:rsid w:val="00F375A3"/>
    <w:rsid w:val="00F51260"/>
    <w:rsid w:val="00F51C7F"/>
    <w:rsid w:val="00F52ECC"/>
    <w:rsid w:val="00F541D0"/>
    <w:rsid w:val="00F600DF"/>
    <w:rsid w:val="00F621B3"/>
    <w:rsid w:val="00F873D8"/>
    <w:rsid w:val="00FA0422"/>
    <w:rsid w:val="00FA513A"/>
    <w:rsid w:val="00FA629B"/>
    <w:rsid w:val="00FC0EE4"/>
    <w:rsid w:val="00FC45E5"/>
    <w:rsid w:val="00FD1CD6"/>
    <w:rsid w:val="00FD3460"/>
    <w:rsid w:val="00FE3E45"/>
    <w:rsid w:val="00FF1A69"/>
    <w:rsid w:val="00FF78C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E405C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405C5"/>
  </w:style>
</w:styles>
</file>

<file path=word/webSettings.xml><?xml version="1.0" encoding="utf-8"?>
<w:webSettings xmlns:r="http://schemas.openxmlformats.org/officeDocument/2006/relationships" xmlns:w="http://schemas.openxmlformats.org/wordprocessingml/2006/main">
  <w:divs>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16805278">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wizard.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uraniumcorp.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tenderwizard.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665</TotalTime>
  <Pages>4</Pages>
  <Words>2278</Words>
  <Characters>12990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303</cp:revision>
  <cp:lastPrinted>2019-01-31T05:54:00Z</cp:lastPrinted>
  <dcterms:created xsi:type="dcterms:W3CDTF">2016-12-15T10:11:00Z</dcterms:created>
  <dcterms:modified xsi:type="dcterms:W3CDTF">2019-07-24T04:05:00Z</dcterms:modified>
</cp:coreProperties>
</file>